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24" w:rsidRPr="00AA3824" w:rsidRDefault="00AA3824" w:rsidP="00AA3824">
      <w:pPr>
        <w:pStyle w:val="a3"/>
        <w:ind w:left="709" w:hanging="709"/>
        <w:jc w:val="left"/>
        <w:rPr>
          <w:b/>
          <w:sz w:val="24"/>
          <w:szCs w:val="24"/>
        </w:rPr>
      </w:pPr>
      <w:r w:rsidRPr="00AA3824">
        <w:rPr>
          <w:b/>
          <w:sz w:val="24"/>
          <w:szCs w:val="24"/>
        </w:rPr>
        <w:t>Горбунова Елена Юрьевна</w:t>
      </w:r>
    </w:p>
    <w:p w:rsidR="00AA3824" w:rsidRPr="00AA3824" w:rsidRDefault="00AA3824" w:rsidP="00AA38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AA3824">
        <w:rPr>
          <w:rFonts w:ascii="Times New Roman" w:hAnsi="Times New Roman" w:cs="Times New Roman"/>
          <w:sz w:val="24"/>
          <w:szCs w:val="24"/>
        </w:rPr>
        <w:t>читель географии высшей квалификационной категории</w:t>
      </w:r>
    </w:p>
    <w:p w:rsidR="00AA3824" w:rsidRPr="00AA3824" w:rsidRDefault="00AA3824" w:rsidP="00AA38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3824">
        <w:rPr>
          <w:rFonts w:ascii="Times New Roman" w:hAnsi="Times New Roman" w:cs="Times New Roman"/>
          <w:sz w:val="24"/>
          <w:szCs w:val="24"/>
        </w:rPr>
        <w:t>МОАУ «СОШ № 8» г. Оренбурга</w:t>
      </w:r>
    </w:p>
    <w:p w:rsidR="00AA3824" w:rsidRDefault="00AA3824" w:rsidP="00B67A15">
      <w:pPr>
        <w:pStyle w:val="a3"/>
        <w:ind w:left="709" w:hanging="709"/>
        <w:jc w:val="center"/>
        <w:rPr>
          <w:b/>
          <w:sz w:val="24"/>
        </w:rPr>
      </w:pPr>
    </w:p>
    <w:p w:rsidR="00B67A15" w:rsidRPr="00B67A15" w:rsidRDefault="00B67A15" w:rsidP="00B67A15">
      <w:pPr>
        <w:pStyle w:val="a3"/>
        <w:ind w:left="709" w:hanging="709"/>
        <w:jc w:val="center"/>
        <w:rPr>
          <w:b/>
          <w:sz w:val="24"/>
        </w:rPr>
      </w:pPr>
      <w:r w:rsidRPr="00B67A15">
        <w:rPr>
          <w:b/>
          <w:sz w:val="24"/>
        </w:rPr>
        <w:t>Население стран мира</w:t>
      </w:r>
    </w:p>
    <w:p w:rsidR="009A6BCB" w:rsidRPr="007A1076" w:rsidRDefault="009A6BCB" w:rsidP="009A6BCB">
      <w:pPr>
        <w:pStyle w:val="a3"/>
        <w:ind w:left="709" w:hanging="709"/>
        <w:rPr>
          <w:b/>
          <w:sz w:val="24"/>
        </w:rPr>
      </w:pPr>
      <w:r w:rsidRPr="007A1076">
        <w:rPr>
          <w:sz w:val="24"/>
        </w:rPr>
        <w:t xml:space="preserve">Используя предложенные ответы, определите: 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 xml:space="preserve">Страны, входящие в десятку </w:t>
      </w:r>
      <w:proofErr w:type="gramStart"/>
      <w:r w:rsidRPr="007A1076">
        <w:rPr>
          <w:rFonts w:ascii="Times New Roman" w:hAnsi="Times New Roman" w:cs="Times New Roman"/>
          <w:sz w:val="24"/>
        </w:rPr>
        <w:t>крупнейших</w:t>
      </w:r>
      <w:proofErr w:type="gramEnd"/>
      <w:r w:rsidRPr="007A1076">
        <w:rPr>
          <w:rFonts w:ascii="Times New Roman" w:hAnsi="Times New Roman" w:cs="Times New Roman"/>
          <w:sz w:val="24"/>
        </w:rPr>
        <w:t xml:space="preserve"> по численности населения.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Страны – лидеры по ожидаемой продолжительности жизни (более 77 лет)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В странах проводится демографическая политика, направленная на сокращение рождаемости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Страны, проводящие демографическую политику, направленную на увеличение рождаемости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Страны, со значениями естественного прироста выше среднемирового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Страны с преобладанием мужского населения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Страна, имеющая минимальный показатель количества детей в структуре населения (менее 13%).</w:t>
      </w:r>
    </w:p>
    <w:p w:rsidR="009A6BCB" w:rsidRPr="007A1076" w:rsidRDefault="007A1076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Государство с двумя официальными языками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Одно из самых многонациональных государств мира.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Страна, принимающая в настоящее время самое большое количество трудовых иммигрантов.</w:t>
      </w:r>
    </w:p>
    <w:p w:rsidR="009A6BCB" w:rsidRPr="007A1076" w:rsidRDefault="009A6BCB" w:rsidP="009A6BCB">
      <w:pPr>
        <w:numPr>
          <w:ilvl w:val="0"/>
          <w:numId w:val="1"/>
        </w:numPr>
        <w:tabs>
          <w:tab w:val="clear" w:pos="36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Большинство трудовых иммигрантов в этой стране – из стран Южной и Юго-Восточной Азии</w:t>
      </w:r>
    </w:p>
    <w:p w:rsidR="009A6BCB" w:rsidRPr="007A1076" w:rsidRDefault="009A6BCB" w:rsidP="009A6BCB">
      <w:pPr>
        <w:spacing w:before="60"/>
        <w:ind w:firstLine="567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Ответы  запишите в виде последовательности букв.</w:t>
      </w:r>
    </w:p>
    <w:tbl>
      <w:tblPr>
        <w:tblW w:w="0" w:type="auto"/>
        <w:tblLayout w:type="fixed"/>
        <w:tblLook w:val="0000"/>
      </w:tblPr>
      <w:tblGrid>
        <w:gridCol w:w="2802"/>
        <w:gridCol w:w="3402"/>
        <w:gridCol w:w="9255"/>
      </w:tblGrid>
      <w:tr w:rsidR="009A6BCB" w:rsidRPr="007A1076" w:rsidTr="00B24F12">
        <w:tc>
          <w:tcPr>
            <w:tcW w:w="2802" w:type="dxa"/>
          </w:tcPr>
          <w:p w:rsidR="009A6BCB" w:rsidRPr="007A1076" w:rsidRDefault="009A6BCB" w:rsidP="007A1076">
            <w:pPr>
              <w:pStyle w:val="1"/>
              <w:ind w:left="567"/>
              <w:jc w:val="left"/>
              <w:rPr>
                <w:b w:val="0"/>
              </w:rPr>
            </w:pPr>
            <w:r w:rsidRPr="007A1076">
              <w:rPr>
                <w:b w:val="0"/>
              </w:rPr>
              <w:t>А) Индия</w:t>
            </w:r>
          </w:p>
          <w:p w:rsidR="009A6BCB" w:rsidRPr="007A1076" w:rsidRDefault="009A6BCB" w:rsidP="007A1076">
            <w:pPr>
              <w:spacing w:after="0"/>
              <w:ind w:left="567"/>
              <w:rPr>
                <w:rFonts w:ascii="Times New Roman" w:hAnsi="Times New Roman" w:cs="Times New Roman"/>
                <w:sz w:val="24"/>
              </w:rPr>
            </w:pPr>
            <w:r w:rsidRPr="007A1076">
              <w:rPr>
                <w:rFonts w:ascii="Times New Roman" w:hAnsi="Times New Roman" w:cs="Times New Roman"/>
                <w:sz w:val="24"/>
              </w:rPr>
              <w:t>Б) США</w:t>
            </w:r>
          </w:p>
          <w:p w:rsidR="009A6BCB" w:rsidRPr="007A1076" w:rsidRDefault="009A6BCB" w:rsidP="007A1076">
            <w:pPr>
              <w:spacing w:after="0"/>
              <w:ind w:left="567"/>
              <w:rPr>
                <w:rFonts w:ascii="Times New Roman" w:hAnsi="Times New Roman" w:cs="Times New Roman"/>
                <w:sz w:val="24"/>
              </w:rPr>
            </w:pPr>
            <w:r w:rsidRPr="007A1076">
              <w:rPr>
                <w:rFonts w:ascii="Times New Roman" w:hAnsi="Times New Roman" w:cs="Times New Roman"/>
                <w:sz w:val="24"/>
              </w:rPr>
              <w:t>В) Швеция</w:t>
            </w:r>
          </w:p>
        </w:tc>
        <w:tc>
          <w:tcPr>
            <w:tcW w:w="3402" w:type="dxa"/>
          </w:tcPr>
          <w:p w:rsidR="007A1076" w:rsidRDefault="009A6BCB" w:rsidP="007A1076">
            <w:pPr>
              <w:spacing w:after="0"/>
              <w:ind w:left="284"/>
              <w:rPr>
                <w:rFonts w:ascii="Times New Roman" w:hAnsi="Times New Roman" w:cs="Times New Roman"/>
                <w:sz w:val="24"/>
              </w:rPr>
            </w:pPr>
            <w:r w:rsidRPr="007A1076">
              <w:rPr>
                <w:rFonts w:ascii="Times New Roman" w:hAnsi="Times New Roman" w:cs="Times New Roman"/>
                <w:sz w:val="24"/>
              </w:rPr>
              <w:t>Г) Саудовская Аравия</w:t>
            </w:r>
          </w:p>
          <w:p w:rsidR="009A6BCB" w:rsidRPr="007A1076" w:rsidRDefault="009A6BCB" w:rsidP="007A1076">
            <w:pPr>
              <w:spacing w:after="0"/>
              <w:ind w:left="284"/>
              <w:rPr>
                <w:rFonts w:ascii="Times New Roman" w:hAnsi="Times New Roman" w:cs="Times New Roman"/>
                <w:sz w:val="24"/>
              </w:rPr>
            </w:pPr>
            <w:r w:rsidRPr="007A1076">
              <w:rPr>
                <w:rFonts w:ascii="Times New Roman" w:hAnsi="Times New Roman" w:cs="Times New Roman"/>
                <w:sz w:val="24"/>
              </w:rPr>
              <w:t>Д) Япония</w:t>
            </w:r>
          </w:p>
          <w:p w:rsidR="009A6BCB" w:rsidRPr="007A1076" w:rsidRDefault="009A6BCB" w:rsidP="007A1076">
            <w:pPr>
              <w:spacing w:after="0"/>
              <w:ind w:left="284"/>
              <w:rPr>
                <w:rFonts w:ascii="Times New Roman" w:hAnsi="Times New Roman" w:cs="Times New Roman"/>
                <w:sz w:val="24"/>
              </w:rPr>
            </w:pPr>
            <w:r w:rsidRPr="007A1076">
              <w:rPr>
                <w:rFonts w:ascii="Times New Roman" w:hAnsi="Times New Roman" w:cs="Times New Roman"/>
                <w:sz w:val="24"/>
              </w:rPr>
              <w:t>Е) Китай</w:t>
            </w:r>
          </w:p>
        </w:tc>
        <w:tc>
          <w:tcPr>
            <w:tcW w:w="9255" w:type="dxa"/>
          </w:tcPr>
          <w:p w:rsidR="009A6BCB" w:rsidRPr="007A1076" w:rsidRDefault="009A6BCB" w:rsidP="007A1076">
            <w:pPr>
              <w:spacing w:after="0"/>
              <w:ind w:left="284"/>
              <w:rPr>
                <w:rFonts w:ascii="Times New Roman" w:hAnsi="Times New Roman" w:cs="Times New Roman"/>
                <w:sz w:val="24"/>
              </w:rPr>
            </w:pPr>
            <w:r w:rsidRPr="007A1076">
              <w:rPr>
                <w:rFonts w:ascii="Times New Roman" w:hAnsi="Times New Roman" w:cs="Times New Roman"/>
                <w:sz w:val="24"/>
              </w:rPr>
              <w:t>Ж) Австралия</w:t>
            </w:r>
          </w:p>
          <w:p w:rsidR="009A6BCB" w:rsidRPr="007A1076" w:rsidRDefault="009A6BCB" w:rsidP="007A1076">
            <w:pPr>
              <w:spacing w:after="0"/>
              <w:ind w:left="284"/>
              <w:rPr>
                <w:rFonts w:ascii="Times New Roman" w:hAnsi="Times New Roman" w:cs="Times New Roman"/>
                <w:sz w:val="24"/>
              </w:rPr>
            </w:pPr>
            <w:r w:rsidRPr="007A1076">
              <w:rPr>
                <w:rFonts w:ascii="Times New Roman" w:hAnsi="Times New Roman" w:cs="Times New Roman"/>
                <w:sz w:val="24"/>
              </w:rPr>
              <w:t>З) Великобритания</w:t>
            </w:r>
          </w:p>
          <w:p w:rsidR="009A6BCB" w:rsidRPr="007A1076" w:rsidRDefault="009A6BCB" w:rsidP="007A1076">
            <w:pPr>
              <w:spacing w:after="0"/>
              <w:ind w:left="284"/>
              <w:rPr>
                <w:rFonts w:ascii="Times New Roman" w:hAnsi="Times New Roman" w:cs="Times New Roman"/>
                <w:sz w:val="24"/>
              </w:rPr>
            </w:pPr>
            <w:r w:rsidRPr="007A1076">
              <w:rPr>
                <w:rFonts w:ascii="Times New Roman" w:hAnsi="Times New Roman" w:cs="Times New Roman"/>
                <w:sz w:val="24"/>
              </w:rPr>
              <w:t>И) Канада</w:t>
            </w:r>
          </w:p>
        </w:tc>
      </w:tr>
    </w:tbl>
    <w:p w:rsidR="008779F2" w:rsidRDefault="008779F2">
      <w:pPr>
        <w:rPr>
          <w:rFonts w:ascii="Times New Roman" w:hAnsi="Times New Roman" w:cs="Times New Roman"/>
          <w:sz w:val="18"/>
        </w:rPr>
      </w:pPr>
    </w:p>
    <w:p w:rsidR="007A1076" w:rsidRPr="007A1076" w:rsidRDefault="007A1076" w:rsidP="007A1076">
      <w:pPr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sz w:val="24"/>
        </w:rPr>
      </w:pPr>
      <w:r w:rsidRPr="007A1076">
        <w:rPr>
          <w:rFonts w:ascii="Times New Roman" w:hAnsi="Times New Roman" w:cs="Times New Roman"/>
          <w:b/>
          <w:sz w:val="24"/>
        </w:rPr>
        <w:t xml:space="preserve">Ответы: </w:t>
      </w:r>
    </w:p>
    <w:p w:rsidR="007A1076" w:rsidRDefault="007A1076" w:rsidP="007A1076">
      <w:pPr>
        <w:spacing w:before="120" w:after="0" w:line="240" w:lineRule="auto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>1-А</w:t>
      </w:r>
      <w:proofErr w:type="gramStart"/>
      <w:r w:rsidRPr="007A1076">
        <w:rPr>
          <w:rFonts w:ascii="Times New Roman" w:hAnsi="Times New Roman" w:cs="Times New Roman"/>
          <w:sz w:val="24"/>
        </w:rPr>
        <w:t>,Б</w:t>
      </w:r>
      <w:proofErr w:type="gramEnd"/>
      <w:r w:rsidRPr="007A1076">
        <w:rPr>
          <w:rFonts w:ascii="Times New Roman" w:hAnsi="Times New Roman" w:cs="Times New Roman"/>
          <w:sz w:val="24"/>
        </w:rPr>
        <w:t>,Д,Е; 2-Б,В,Д,Ж,З,И; 3-А,Е; 4-В,Д,Ж,З; 5-А,Г; 6-А,Г,Е; 7-В; 8-И; 9-А; 10-Б; 11-Г.</w:t>
      </w:r>
    </w:p>
    <w:p w:rsidR="007A1076" w:rsidRDefault="007A1076" w:rsidP="007A1076">
      <w:pPr>
        <w:spacing w:before="120"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A1076" w:rsidRDefault="007A1076" w:rsidP="007A107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Критерии оценивания ответов:</w:t>
      </w:r>
    </w:p>
    <w:p w:rsidR="007A1076" w:rsidRPr="007A1076" w:rsidRDefault="007A1076" w:rsidP="007A1076">
      <w:pPr>
        <w:spacing w:before="120" w:after="0" w:line="240" w:lineRule="auto"/>
        <w:jc w:val="both"/>
        <w:rPr>
          <w:rFonts w:ascii="Times New Roman" w:hAnsi="Times New Roman" w:cs="Times New Roman"/>
          <w:sz w:val="24"/>
        </w:rPr>
      </w:pPr>
      <w:r w:rsidRPr="007A1076">
        <w:rPr>
          <w:rFonts w:ascii="Times New Roman" w:hAnsi="Times New Roman" w:cs="Times New Roman"/>
          <w:sz w:val="24"/>
        </w:rPr>
        <w:t xml:space="preserve">За каждый правильный ответ 0,5 балла, </w:t>
      </w:r>
      <w:proofErr w:type="gramStart"/>
      <w:r w:rsidRPr="007A1076">
        <w:rPr>
          <w:rFonts w:ascii="Times New Roman" w:hAnsi="Times New Roman" w:cs="Times New Roman"/>
          <w:sz w:val="24"/>
        </w:rPr>
        <w:t>за</w:t>
      </w:r>
      <w:proofErr w:type="gramEnd"/>
      <w:r w:rsidRPr="007A1076">
        <w:rPr>
          <w:rFonts w:ascii="Times New Roman" w:hAnsi="Times New Roman" w:cs="Times New Roman"/>
          <w:sz w:val="24"/>
        </w:rPr>
        <w:t xml:space="preserve"> неверный 0,5 балла отнимается</w:t>
      </w:r>
    </w:p>
    <w:p w:rsidR="007A1076" w:rsidRPr="007A1076" w:rsidRDefault="007A1076">
      <w:pPr>
        <w:rPr>
          <w:rFonts w:ascii="Times New Roman" w:hAnsi="Times New Roman" w:cs="Times New Roman"/>
          <w:sz w:val="18"/>
        </w:rPr>
      </w:pPr>
    </w:p>
    <w:sectPr w:rsidR="007A1076" w:rsidRPr="007A1076" w:rsidSect="007A10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505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4EA7D43"/>
    <w:multiLevelType w:val="multilevel"/>
    <w:tmpl w:val="A64AD8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A6BCB"/>
    <w:rsid w:val="002B7ECD"/>
    <w:rsid w:val="007A1076"/>
    <w:rsid w:val="008779F2"/>
    <w:rsid w:val="009A6BCB"/>
    <w:rsid w:val="00AA3824"/>
    <w:rsid w:val="00AE409E"/>
    <w:rsid w:val="00AF6845"/>
    <w:rsid w:val="00B6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45"/>
  </w:style>
  <w:style w:type="paragraph" w:styleId="1">
    <w:name w:val="heading 1"/>
    <w:basedOn w:val="a"/>
    <w:next w:val="a"/>
    <w:link w:val="10"/>
    <w:qFormat/>
    <w:rsid w:val="009A6B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BC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qFormat/>
    <w:rsid w:val="009A6BC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2016-12-13T14:49:00Z</dcterms:created>
  <dcterms:modified xsi:type="dcterms:W3CDTF">2016-12-15T06:56:00Z</dcterms:modified>
</cp:coreProperties>
</file>